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8DC" w:rsidRPr="008524CD" w:rsidRDefault="008508DC" w:rsidP="008524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24CD">
        <w:rPr>
          <w:rFonts w:ascii="Times New Roman" w:hAnsi="Times New Roman" w:cs="Times New Roman"/>
          <w:b/>
          <w:sz w:val="28"/>
          <w:szCs w:val="28"/>
          <w:lang w:val="en-US"/>
        </w:rPr>
        <w:t>WATER BOILER DOUBLE LAYER ALL MODEL USER MANUAL</w:t>
      </w:r>
    </w:p>
    <w:p w:rsidR="008508DC" w:rsidRPr="008524CD" w:rsidRDefault="008F5ADC" w:rsidP="008524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524CD">
        <w:rPr>
          <w:rFonts w:ascii="Times New Roman" w:hAnsi="Times New Roman" w:cs="Times New Roman"/>
          <w:b/>
          <w:sz w:val="28"/>
          <w:szCs w:val="28"/>
        </w:rPr>
        <w:t>Водонагреватели промышленные с двойной стенкой,</w:t>
      </w:r>
      <w:r w:rsidR="00041136" w:rsidRPr="008524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08DC" w:rsidRPr="008524CD">
        <w:rPr>
          <w:rFonts w:ascii="Times New Roman" w:hAnsi="Times New Roman" w:cs="Times New Roman"/>
          <w:b/>
          <w:sz w:val="28"/>
          <w:szCs w:val="28"/>
        </w:rPr>
        <w:t>руководство пользователя</w:t>
      </w:r>
    </w:p>
    <w:p w:rsidR="002E4B86" w:rsidRPr="008524CD" w:rsidRDefault="002E4B86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524CD">
        <w:rPr>
          <w:rFonts w:ascii="Times New Roman" w:hAnsi="Times New Roman" w:cs="Times New Roman"/>
          <w:sz w:val="28"/>
          <w:szCs w:val="28"/>
        </w:rPr>
        <w:t>Пожалуйста, внимательно ознакомьтесь с инструкцией перед использованием. После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прочтения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сохраните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инструкцию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в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надёжном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месте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E4B86" w:rsidRPr="008524CD" w:rsidRDefault="002E4B86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1579FF" w:rsidRPr="008524CD" w:rsidRDefault="002E4B86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 xml:space="preserve">Этот тип водонагревателя из нержавеющей стали характеризует приятный внешний вид, идеальный дизайн, а также </w:t>
      </w:r>
      <w:r w:rsidR="00B72521" w:rsidRPr="008524CD">
        <w:rPr>
          <w:rFonts w:ascii="Times New Roman" w:hAnsi="Times New Roman" w:cs="Times New Roman"/>
          <w:sz w:val="28"/>
          <w:szCs w:val="28"/>
        </w:rPr>
        <w:t>безопасное использование, эффективность и экономия времени. Корпус водонагревателя выполнен из нержавеющей стали</w:t>
      </w:r>
      <w:r w:rsidR="001579FF" w:rsidRPr="008524CD">
        <w:rPr>
          <w:rFonts w:ascii="Times New Roman" w:hAnsi="Times New Roman" w:cs="Times New Roman"/>
          <w:sz w:val="28"/>
          <w:szCs w:val="28"/>
        </w:rPr>
        <w:t xml:space="preserve">, нагрев контролируется </w:t>
      </w:r>
      <w:r w:rsidR="00786633" w:rsidRPr="008524CD">
        <w:rPr>
          <w:rFonts w:ascii="Times New Roman" w:hAnsi="Times New Roman" w:cs="Times New Roman"/>
          <w:sz w:val="28"/>
          <w:szCs w:val="28"/>
        </w:rPr>
        <w:t>терморегулятором</w:t>
      </w:r>
      <w:r w:rsidR="001579FF" w:rsidRPr="008524CD">
        <w:rPr>
          <w:rFonts w:ascii="Times New Roman" w:hAnsi="Times New Roman" w:cs="Times New Roman"/>
          <w:sz w:val="28"/>
          <w:szCs w:val="28"/>
        </w:rPr>
        <w:t>, что гарантирует кипячение воды до нужной температуры.</w:t>
      </w:r>
    </w:p>
    <w:p w:rsidR="008508DC" w:rsidRPr="008524CD" w:rsidRDefault="00114E2D" w:rsidP="008524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524CD">
        <w:rPr>
          <w:rFonts w:ascii="Times New Roman" w:hAnsi="Times New Roman" w:cs="Times New Roman"/>
          <w:b/>
          <w:sz w:val="28"/>
          <w:szCs w:val="28"/>
        </w:rPr>
        <w:t>2. Правила эксплуатации</w:t>
      </w:r>
    </w:p>
    <w:p w:rsidR="00114E2D" w:rsidRPr="008524CD" w:rsidRDefault="00114E2D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1. Добавьте воду в бак, так, чтобы уровень воды был между отметками минимум и максимум.</w:t>
      </w:r>
    </w:p>
    <w:p w:rsidR="00114E2D" w:rsidRPr="008524CD" w:rsidRDefault="00114E2D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 xml:space="preserve">2.Подсоедините </w:t>
      </w:r>
      <w:r w:rsidR="001E6892" w:rsidRPr="008524CD">
        <w:rPr>
          <w:rFonts w:ascii="Times New Roman" w:hAnsi="Times New Roman" w:cs="Times New Roman"/>
          <w:sz w:val="28"/>
          <w:szCs w:val="28"/>
        </w:rPr>
        <w:t>кабель питания к электросети и поверните</w:t>
      </w:r>
      <w:r w:rsidR="00595617" w:rsidRPr="008524CD">
        <w:rPr>
          <w:rFonts w:ascii="Times New Roman" w:hAnsi="Times New Roman" w:cs="Times New Roman"/>
          <w:sz w:val="28"/>
          <w:szCs w:val="28"/>
        </w:rPr>
        <w:t xml:space="preserve"> ручку регулировки на 95</w:t>
      </w:r>
      <w:r w:rsidR="001E6892" w:rsidRPr="008524CD">
        <w:rPr>
          <w:rFonts w:ascii="Times New Roman" w:hAnsi="Times New Roman" w:cs="Times New Roman"/>
          <w:sz w:val="28"/>
          <w:szCs w:val="28"/>
        </w:rPr>
        <w:t xml:space="preserve"> до белой точки, загорится индикатор нагрева, который сигнализирует о начале работы. Когда вода вскипит, индикатор нагрева погаснет, и загорится жёлтый индикатор подогрева, который включается автоматически. Функция подогрева сохраняет необходимую температуру воды. </w:t>
      </w:r>
      <w:r w:rsidR="00595617" w:rsidRPr="008524CD">
        <w:rPr>
          <w:rFonts w:ascii="Times New Roman" w:hAnsi="Times New Roman" w:cs="Times New Roman"/>
          <w:sz w:val="28"/>
          <w:szCs w:val="28"/>
        </w:rPr>
        <w:t xml:space="preserve">Пожалуйста, переключите ручку регулировки на длинную линию, повернув ручку до белой точки, если постоянный подогрев воды не нужен, индикатор подогрева погаснет. Также можно выбрать другую температуру уже после кипячения. </w:t>
      </w:r>
    </w:p>
    <w:p w:rsidR="00595617" w:rsidRPr="008524CD" w:rsidRDefault="00595617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3. Если вода достигнет отметки минимума, добавьте в бак ещё воды, вскипятите её как указано выше, теперь она готова к употреблению.</w:t>
      </w:r>
    </w:p>
    <w:p w:rsidR="00595617" w:rsidRPr="008524CD" w:rsidRDefault="00595617" w:rsidP="008524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524CD">
        <w:rPr>
          <w:rFonts w:ascii="Times New Roman" w:hAnsi="Times New Roman" w:cs="Times New Roman"/>
          <w:b/>
          <w:sz w:val="28"/>
          <w:szCs w:val="28"/>
        </w:rPr>
        <w:t>3. Особые указания</w:t>
      </w:r>
    </w:p>
    <w:p w:rsidR="00595617" w:rsidRPr="008524CD" w:rsidRDefault="00595617" w:rsidP="008524CD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 xml:space="preserve">Данное оборудование относится к 1 классу электрических приборов. Для обеспечения безопасности во время эксплуатации, убедитесь, что </w:t>
      </w:r>
      <w:r w:rsidR="009D44E3" w:rsidRPr="008524CD">
        <w:rPr>
          <w:rFonts w:ascii="Times New Roman" w:hAnsi="Times New Roman" w:cs="Times New Roman"/>
          <w:sz w:val="28"/>
          <w:szCs w:val="28"/>
        </w:rPr>
        <w:t>электропараметры прибо</w:t>
      </w:r>
      <w:r w:rsidR="001579FF" w:rsidRPr="008524CD">
        <w:rPr>
          <w:rFonts w:ascii="Times New Roman" w:hAnsi="Times New Roman" w:cs="Times New Roman"/>
          <w:sz w:val="28"/>
          <w:szCs w:val="28"/>
        </w:rPr>
        <w:t xml:space="preserve">ра соответствуют электросети, и что нет повреждений кабеля и вилки, если они повреждены, необходимо их </w:t>
      </w:r>
      <w:r w:rsidR="001579FF" w:rsidRPr="008524CD">
        <w:rPr>
          <w:rFonts w:ascii="Times New Roman" w:hAnsi="Times New Roman" w:cs="Times New Roman"/>
          <w:sz w:val="28"/>
          <w:szCs w:val="28"/>
        </w:rPr>
        <w:lastRenderedPageBreak/>
        <w:t>заменить на аналогичные.</w:t>
      </w:r>
    </w:p>
    <w:p w:rsidR="001579FF" w:rsidRPr="008524CD" w:rsidRDefault="001579FF" w:rsidP="008524CD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Пожалуйста, регулярно проверяйте уровень воды и вовремя её добавляйте, чтобы избежать повреждений прибора во время работы без воды.</w:t>
      </w:r>
    </w:p>
    <w:p w:rsidR="001579FF" w:rsidRPr="008524CD" w:rsidRDefault="001579FF" w:rsidP="008524CD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Не используйте водонагреватель для приготовления пищи. Воспрещено включать прибор без воды.</w:t>
      </w:r>
    </w:p>
    <w:p w:rsidR="0095417F" w:rsidRPr="008524CD" w:rsidRDefault="0095417F" w:rsidP="008524CD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Бак следует регулярно чистить, чтобы избежать появление накипи и понижения термоэффективности прибора. Во время чистки необходимо выключить прибор из сети и использовать мягкую ткань.</w:t>
      </w:r>
    </w:p>
    <w:p w:rsidR="0095417F" w:rsidRPr="008524CD" w:rsidRDefault="0095417F" w:rsidP="008524CD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Водный бак и крышка нагреваются, избегайте ожогов.</w:t>
      </w:r>
    </w:p>
    <w:p w:rsidR="00503169" w:rsidRPr="008524CD" w:rsidRDefault="00503169" w:rsidP="008524CD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Когда водонагреватель не используется, он должен быть выключен из сети.</w:t>
      </w:r>
    </w:p>
    <w:p w:rsidR="00503169" w:rsidRPr="008524CD" w:rsidRDefault="00503169" w:rsidP="008524CD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 xml:space="preserve">Не размещайте прибор </w:t>
      </w:r>
      <w:r w:rsidR="00AC0AC5" w:rsidRPr="008524CD">
        <w:rPr>
          <w:rFonts w:ascii="Times New Roman" w:hAnsi="Times New Roman" w:cs="Times New Roman"/>
          <w:sz w:val="28"/>
          <w:szCs w:val="28"/>
        </w:rPr>
        <w:t>во влажном месте и не используйте его без спецодежды.</w:t>
      </w:r>
    </w:p>
    <w:p w:rsidR="008508DC" w:rsidRPr="008524CD" w:rsidRDefault="008508DC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4</w:t>
      </w:r>
      <w:r w:rsidRPr="008524CD">
        <w:rPr>
          <w:rFonts w:ascii="Times New Roman" w:cs="Times New Roman"/>
          <w:sz w:val="28"/>
          <w:szCs w:val="28"/>
        </w:rPr>
        <w:t>、</w:t>
      </w:r>
      <w:r w:rsidR="00AC0AC5" w:rsidRPr="008524CD">
        <w:rPr>
          <w:rFonts w:ascii="Times New Roman" w:hAnsi="Times New Roman" w:cs="Times New Roman"/>
          <w:sz w:val="28"/>
          <w:szCs w:val="28"/>
        </w:rPr>
        <w:t>Неисправности и способы их устранения</w:t>
      </w: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75"/>
        <w:gridCol w:w="2268"/>
        <w:gridCol w:w="1985"/>
        <w:gridCol w:w="3367"/>
      </w:tblGrid>
      <w:tr w:rsidR="00786633" w:rsidRPr="008524CD" w:rsidTr="00166E24">
        <w:trPr>
          <w:trHeight w:val="299"/>
        </w:trPr>
        <w:tc>
          <w:tcPr>
            <w:tcW w:w="4143" w:type="dxa"/>
            <w:gridSpan w:val="2"/>
          </w:tcPr>
          <w:p w:rsidR="008508DC" w:rsidRPr="008524CD" w:rsidRDefault="00AC0AC5" w:rsidP="008524C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Неисправность</w:t>
            </w:r>
          </w:p>
        </w:tc>
        <w:tc>
          <w:tcPr>
            <w:tcW w:w="1985" w:type="dxa"/>
          </w:tcPr>
          <w:p w:rsidR="008508DC" w:rsidRPr="008524CD" w:rsidRDefault="00AC0AC5" w:rsidP="008524C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Причина</w:t>
            </w:r>
          </w:p>
        </w:tc>
        <w:tc>
          <w:tcPr>
            <w:tcW w:w="3367" w:type="dxa"/>
          </w:tcPr>
          <w:p w:rsidR="008508DC" w:rsidRPr="008524CD" w:rsidRDefault="00AC0AC5" w:rsidP="008524C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Способ устранения</w:t>
            </w:r>
          </w:p>
        </w:tc>
      </w:tr>
      <w:tr w:rsidR="00786633" w:rsidRPr="008524CD" w:rsidTr="00166E24">
        <w:trPr>
          <w:trHeight w:val="915"/>
        </w:trPr>
        <w:tc>
          <w:tcPr>
            <w:tcW w:w="1875" w:type="dxa"/>
            <w:vMerge w:val="restart"/>
          </w:tcPr>
          <w:p w:rsidR="00AC0AC5" w:rsidRPr="008524CD" w:rsidRDefault="00AC0AC5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Водонагреватель не нагревает воду</w:t>
            </w:r>
          </w:p>
        </w:tc>
        <w:tc>
          <w:tcPr>
            <w:tcW w:w="2268" w:type="dxa"/>
          </w:tcPr>
          <w:p w:rsidR="008508DC" w:rsidRPr="008524CD" w:rsidRDefault="008508DC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508DC" w:rsidRPr="008524CD" w:rsidRDefault="0081398D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Индикатор нагрева не горит</w:t>
            </w:r>
          </w:p>
          <w:p w:rsidR="00AC0AC5" w:rsidRPr="008524CD" w:rsidRDefault="00AC0AC5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AC5" w:rsidRPr="008524CD" w:rsidRDefault="00AC0AC5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AC5" w:rsidRPr="008524CD" w:rsidRDefault="00AC0AC5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AC5" w:rsidRPr="008524CD" w:rsidRDefault="00AC0AC5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AC5" w:rsidRPr="008524CD" w:rsidRDefault="00AC0AC5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508DC" w:rsidRPr="008524CD" w:rsidRDefault="0081398D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Переключатель находится в положении "выключено"</w:t>
            </w:r>
          </w:p>
        </w:tc>
        <w:tc>
          <w:tcPr>
            <w:tcW w:w="3367" w:type="dxa"/>
          </w:tcPr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Убедитесь, что</w:t>
            </w:r>
            <w:r w:rsidR="0081398D" w:rsidRPr="008524CD">
              <w:rPr>
                <w:rFonts w:ascii="Times New Roman" w:hAnsi="Times New Roman" w:cs="Times New Roman"/>
                <w:sz w:val="28"/>
                <w:szCs w:val="28"/>
              </w:rPr>
              <w:t xml:space="preserve"> ручк</w:t>
            </w: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1398D" w:rsidRPr="008524CD">
              <w:rPr>
                <w:rFonts w:ascii="Times New Roman" w:hAnsi="Times New Roman" w:cs="Times New Roman"/>
                <w:sz w:val="28"/>
                <w:szCs w:val="28"/>
              </w:rPr>
              <w:t xml:space="preserve"> переключателя, предохранитель,</w:t>
            </w:r>
            <w:r w:rsidR="00EA4AFC" w:rsidRPr="00852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 xml:space="preserve">штепсельная </w:t>
            </w:r>
            <w:r w:rsidR="00EA4AFC" w:rsidRPr="008524CD">
              <w:rPr>
                <w:rFonts w:ascii="Times New Roman" w:hAnsi="Times New Roman" w:cs="Times New Roman"/>
                <w:sz w:val="28"/>
                <w:szCs w:val="28"/>
              </w:rPr>
              <w:t>вилк</w:t>
            </w: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A4AFC" w:rsidRPr="008524CD">
              <w:rPr>
                <w:rFonts w:ascii="Times New Roman" w:hAnsi="Times New Roman" w:cs="Times New Roman"/>
                <w:sz w:val="28"/>
                <w:szCs w:val="28"/>
              </w:rPr>
              <w:t>, розетк</w:t>
            </w: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A4AFC" w:rsidRPr="008524CD">
              <w:rPr>
                <w:rFonts w:ascii="Times New Roman" w:hAnsi="Times New Roman" w:cs="Times New Roman"/>
                <w:sz w:val="28"/>
                <w:szCs w:val="28"/>
              </w:rPr>
              <w:t>, переключатель,</w:t>
            </w:r>
            <w:r w:rsidR="0081398D" w:rsidRPr="00852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источник электричества, термостат и нагревательный элемент не повреждены, если есть повреждения, замените эти элементы работающими.</w:t>
            </w:r>
            <w:r w:rsidR="008508DC" w:rsidRPr="00852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86633" w:rsidRPr="008524CD" w:rsidTr="00166E24">
        <w:trPr>
          <w:trHeight w:val="930"/>
        </w:trPr>
        <w:tc>
          <w:tcPr>
            <w:tcW w:w="1875" w:type="dxa"/>
            <w:vMerge/>
          </w:tcPr>
          <w:p w:rsidR="008508DC" w:rsidRPr="008524CD" w:rsidRDefault="008508DC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8508DC" w:rsidRPr="008524CD" w:rsidRDefault="008508DC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Водонагреватель нагревается</w:t>
            </w:r>
          </w:p>
        </w:tc>
        <w:tc>
          <w:tcPr>
            <w:tcW w:w="1985" w:type="dxa"/>
          </w:tcPr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Не работает индикатор нагрева или понижающий трансформатор</w:t>
            </w:r>
          </w:p>
        </w:tc>
        <w:tc>
          <w:tcPr>
            <w:tcW w:w="3367" w:type="dxa"/>
          </w:tcPr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Замените лампочку индикатора или трансформатор</w:t>
            </w:r>
          </w:p>
        </w:tc>
      </w:tr>
      <w:tr w:rsidR="00786633" w:rsidRPr="008524CD" w:rsidTr="00166E24">
        <w:trPr>
          <w:trHeight w:val="945"/>
        </w:trPr>
        <w:tc>
          <w:tcPr>
            <w:tcW w:w="1875" w:type="dxa"/>
            <w:vMerge w:val="restart"/>
          </w:tcPr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 xml:space="preserve">Горит индикатор нагрева </w:t>
            </w:r>
          </w:p>
        </w:tc>
        <w:tc>
          <w:tcPr>
            <w:tcW w:w="2268" w:type="dxa"/>
            <w:vMerge w:val="restart"/>
          </w:tcPr>
          <w:p w:rsidR="008508DC" w:rsidRPr="008524CD" w:rsidRDefault="008508DC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Водонагреватель не нагревает воду</w:t>
            </w:r>
          </w:p>
        </w:tc>
        <w:tc>
          <w:tcPr>
            <w:tcW w:w="1985" w:type="dxa"/>
          </w:tcPr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Неисправен нагревательный элемент</w:t>
            </w:r>
          </w:p>
        </w:tc>
        <w:tc>
          <w:tcPr>
            <w:tcW w:w="3367" w:type="dxa"/>
          </w:tcPr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Замените нагревательный элемент</w:t>
            </w:r>
          </w:p>
        </w:tc>
      </w:tr>
      <w:tr w:rsidR="00786633" w:rsidRPr="008524CD" w:rsidTr="00166E24">
        <w:trPr>
          <w:trHeight w:val="1050"/>
        </w:trPr>
        <w:tc>
          <w:tcPr>
            <w:tcW w:w="1875" w:type="dxa"/>
            <w:vMerge/>
          </w:tcPr>
          <w:p w:rsidR="008508DC" w:rsidRPr="008524CD" w:rsidRDefault="008508DC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8508DC" w:rsidRPr="008524CD" w:rsidRDefault="008508DC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Неисправен терморегулятор</w:t>
            </w:r>
          </w:p>
        </w:tc>
        <w:tc>
          <w:tcPr>
            <w:tcW w:w="3367" w:type="dxa"/>
          </w:tcPr>
          <w:p w:rsidR="008508DC" w:rsidRPr="008524CD" w:rsidRDefault="00786633" w:rsidP="008524CD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24CD">
              <w:rPr>
                <w:rFonts w:ascii="Times New Roman" w:hAnsi="Times New Roman" w:cs="Times New Roman"/>
                <w:sz w:val="28"/>
                <w:szCs w:val="28"/>
              </w:rPr>
              <w:t>Замените терморегулятор</w:t>
            </w:r>
          </w:p>
        </w:tc>
      </w:tr>
    </w:tbl>
    <w:p w:rsidR="008508DC" w:rsidRPr="008524CD" w:rsidRDefault="008508DC" w:rsidP="008524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524CD">
        <w:rPr>
          <w:rFonts w:ascii="Times New Roman" w:hAnsi="Times New Roman" w:cs="Times New Roman"/>
          <w:b/>
          <w:sz w:val="28"/>
          <w:szCs w:val="28"/>
        </w:rPr>
        <w:t>5</w:t>
      </w:r>
      <w:r w:rsidRPr="008524CD">
        <w:rPr>
          <w:rFonts w:ascii="Times New Roman" w:cs="Times New Roman"/>
          <w:b/>
          <w:sz w:val="28"/>
          <w:szCs w:val="28"/>
        </w:rPr>
        <w:t>、</w:t>
      </w:r>
      <w:r w:rsidR="00542F16" w:rsidRPr="008524CD">
        <w:rPr>
          <w:rFonts w:ascii="Times New Roman" w:hAnsi="Times New Roman" w:cs="Times New Roman"/>
          <w:b/>
          <w:sz w:val="28"/>
          <w:szCs w:val="28"/>
        </w:rPr>
        <w:t>Гарантия</w:t>
      </w:r>
    </w:p>
    <w:p w:rsidR="00542F16" w:rsidRPr="008524CD" w:rsidRDefault="00542F16" w:rsidP="008524CD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524CD">
        <w:rPr>
          <w:rFonts w:ascii="Times New Roman" w:hAnsi="Times New Roman" w:cs="Times New Roman"/>
          <w:sz w:val="28"/>
          <w:szCs w:val="28"/>
        </w:rPr>
        <w:t>Гарантийный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период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8524CD">
        <w:rPr>
          <w:rFonts w:ascii="Times New Roman" w:hAnsi="Times New Roman" w:cs="Times New Roman"/>
          <w:sz w:val="28"/>
          <w:szCs w:val="28"/>
        </w:rPr>
        <w:t>полгода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с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даты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sz w:val="28"/>
          <w:szCs w:val="28"/>
        </w:rPr>
        <w:t>покупки</w:t>
      </w:r>
      <w:r w:rsidRPr="008524C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542F16" w:rsidRPr="008524CD" w:rsidRDefault="00542F16" w:rsidP="008524CD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Если данный электроприбор вышел из строя, обратитесь в ближайший авторизованный сервис.</w:t>
      </w:r>
    </w:p>
    <w:p w:rsidR="00542F16" w:rsidRPr="008524CD" w:rsidRDefault="00542F16" w:rsidP="008524CD">
      <w:pPr>
        <w:widowControl w:val="0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 xml:space="preserve">Производитель не несёт ответственности за ремонт, если причина неисправности - некорректное использование или замыкание в электросети. </w:t>
      </w:r>
    </w:p>
    <w:p w:rsidR="008508DC" w:rsidRPr="008524CD" w:rsidRDefault="00542F16" w:rsidP="008524C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524CD">
        <w:rPr>
          <w:rFonts w:ascii="Times New Roman" w:hAnsi="Times New Roman" w:cs="Times New Roman"/>
          <w:b/>
          <w:sz w:val="28"/>
          <w:szCs w:val="28"/>
        </w:rPr>
        <w:t>Предупреждение</w:t>
      </w:r>
    </w:p>
    <w:p w:rsidR="00542F16" w:rsidRPr="008524CD" w:rsidRDefault="008508DC" w:rsidP="008524CD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 xml:space="preserve"> </w:t>
      </w:r>
      <w:r w:rsidR="00542F16" w:rsidRPr="008524CD">
        <w:rPr>
          <w:rFonts w:ascii="Times New Roman" w:hAnsi="Times New Roman" w:cs="Times New Roman"/>
          <w:sz w:val="28"/>
          <w:szCs w:val="28"/>
        </w:rPr>
        <w:t xml:space="preserve">Прибором не могут пользоваться лица </w:t>
      </w:r>
      <w:r w:rsidR="000C62ED" w:rsidRPr="008524CD">
        <w:rPr>
          <w:rFonts w:ascii="Times New Roman" w:hAnsi="Times New Roman" w:cs="Times New Roman"/>
          <w:sz w:val="28"/>
          <w:szCs w:val="28"/>
        </w:rPr>
        <w:t>с ограниченными</w:t>
      </w:r>
      <w:r w:rsidR="00542F16" w:rsidRPr="008524CD">
        <w:rPr>
          <w:rFonts w:ascii="Times New Roman" w:hAnsi="Times New Roman" w:cs="Times New Roman"/>
          <w:sz w:val="28"/>
          <w:szCs w:val="28"/>
        </w:rPr>
        <w:t xml:space="preserve"> </w:t>
      </w:r>
      <w:r w:rsidR="000C62ED" w:rsidRPr="008524CD">
        <w:rPr>
          <w:rFonts w:ascii="Times New Roman" w:hAnsi="Times New Roman" w:cs="Times New Roman"/>
          <w:sz w:val="28"/>
          <w:szCs w:val="28"/>
        </w:rPr>
        <w:t>возможностями здоровья</w:t>
      </w:r>
      <w:r w:rsidR="00542F16" w:rsidRPr="008524CD">
        <w:rPr>
          <w:rFonts w:ascii="Times New Roman" w:hAnsi="Times New Roman" w:cs="Times New Roman"/>
          <w:sz w:val="28"/>
          <w:szCs w:val="28"/>
        </w:rPr>
        <w:t>, с замедленной реакцией или душевнобольные (а также дети), только под руководством и при помощи персонала, ответственного за этих лиц.</w:t>
      </w:r>
    </w:p>
    <w:p w:rsidR="00542F16" w:rsidRPr="008524CD" w:rsidRDefault="00542F16" w:rsidP="008524CD">
      <w:pPr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Не допускайте, чтобы дети играли с прибором.</w:t>
      </w:r>
    </w:p>
    <w:p w:rsidR="00542F16" w:rsidRPr="008524CD" w:rsidRDefault="00542F16" w:rsidP="008524CD">
      <w:pPr>
        <w:widowControl w:val="0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24CD">
        <w:rPr>
          <w:rFonts w:ascii="Times New Roman" w:hAnsi="Times New Roman" w:cs="Times New Roman"/>
          <w:b/>
          <w:sz w:val="28"/>
          <w:szCs w:val="28"/>
        </w:rPr>
        <w:t>Обратите</w:t>
      </w:r>
      <w:r w:rsidRPr="008524C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b/>
          <w:sz w:val="28"/>
          <w:szCs w:val="28"/>
        </w:rPr>
        <w:t>внимание</w:t>
      </w:r>
      <w:r w:rsidRPr="008524C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b/>
          <w:sz w:val="28"/>
          <w:szCs w:val="28"/>
        </w:rPr>
        <w:t>перед</w:t>
      </w:r>
      <w:r w:rsidRPr="008524C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524CD">
        <w:rPr>
          <w:rFonts w:ascii="Times New Roman" w:hAnsi="Times New Roman" w:cs="Times New Roman"/>
          <w:b/>
          <w:sz w:val="28"/>
          <w:szCs w:val="28"/>
        </w:rPr>
        <w:t>эксплуатацией</w:t>
      </w:r>
    </w:p>
    <w:p w:rsidR="00542F16" w:rsidRPr="008524CD" w:rsidRDefault="008508DC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1</w:t>
      </w:r>
      <w:r w:rsidRPr="008524CD">
        <w:rPr>
          <w:rFonts w:ascii="Times New Roman" w:cs="Times New Roman"/>
          <w:sz w:val="28"/>
          <w:szCs w:val="28"/>
        </w:rPr>
        <w:t>、</w:t>
      </w:r>
      <w:r w:rsidR="00542F16" w:rsidRPr="008524CD">
        <w:rPr>
          <w:rFonts w:ascii="Times New Roman" w:hAnsi="Times New Roman" w:cs="Times New Roman"/>
          <w:sz w:val="28"/>
          <w:szCs w:val="28"/>
        </w:rPr>
        <w:t>Прибор нельзя погружать в воду.</w:t>
      </w:r>
    </w:p>
    <w:p w:rsidR="00542F16" w:rsidRPr="008524CD" w:rsidRDefault="008508DC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2</w:t>
      </w:r>
      <w:r w:rsidRPr="008524CD">
        <w:rPr>
          <w:rFonts w:ascii="Times New Roman" w:cs="Times New Roman"/>
          <w:sz w:val="28"/>
          <w:szCs w:val="28"/>
        </w:rPr>
        <w:t>、</w:t>
      </w:r>
      <w:r w:rsidR="00542F16" w:rsidRPr="008524CD">
        <w:rPr>
          <w:rFonts w:ascii="Times New Roman" w:hAnsi="Times New Roman" w:cs="Times New Roman"/>
          <w:sz w:val="28"/>
          <w:szCs w:val="28"/>
        </w:rPr>
        <w:t xml:space="preserve">Данный электроприбор не предназначен для использования людьми (в том числе детьми) с ограниченными возможностями здоровья, в том числе </w:t>
      </w:r>
      <w:r w:rsidR="000C62ED" w:rsidRPr="008524CD">
        <w:rPr>
          <w:rFonts w:ascii="Times New Roman" w:hAnsi="Times New Roman" w:cs="Times New Roman"/>
          <w:sz w:val="28"/>
          <w:szCs w:val="28"/>
        </w:rPr>
        <w:t xml:space="preserve">с </w:t>
      </w:r>
      <w:r w:rsidR="000C62ED" w:rsidRPr="008524CD">
        <w:rPr>
          <w:rFonts w:ascii="Times New Roman" w:hAnsi="Times New Roman" w:cs="Times New Roman"/>
          <w:sz w:val="28"/>
          <w:szCs w:val="28"/>
        </w:rPr>
        <w:lastRenderedPageBreak/>
        <w:t xml:space="preserve">неврологическими и </w:t>
      </w:r>
      <w:r w:rsidR="00542F16" w:rsidRPr="008524CD">
        <w:rPr>
          <w:rFonts w:ascii="Times New Roman" w:hAnsi="Times New Roman" w:cs="Times New Roman"/>
          <w:sz w:val="28"/>
          <w:szCs w:val="28"/>
        </w:rPr>
        <w:t xml:space="preserve">психическими отклонениями, или с недостатком опыта и навыков, только если </w:t>
      </w:r>
      <w:r w:rsidR="000C62ED" w:rsidRPr="008524CD">
        <w:rPr>
          <w:rFonts w:ascii="Times New Roman" w:hAnsi="Times New Roman" w:cs="Times New Roman"/>
          <w:sz w:val="28"/>
          <w:szCs w:val="28"/>
        </w:rPr>
        <w:t>под надзором и руководством лица, ответственного за их безопасность.</w:t>
      </w:r>
    </w:p>
    <w:p w:rsidR="008508DC" w:rsidRPr="008524CD" w:rsidRDefault="008508DC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3</w:t>
      </w:r>
      <w:r w:rsidRPr="008524CD">
        <w:rPr>
          <w:rFonts w:ascii="Times New Roman" w:cs="Times New Roman"/>
          <w:sz w:val="28"/>
          <w:szCs w:val="28"/>
        </w:rPr>
        <w:t>、</w:t>
      </w:r>
      <w:r w:rsidR="000C62ED" w:rsidRPr="008524CD">
        <w:rPr>
          <w:rFonts w:ascii="Times New Roman" w:hAnsi="Times New Roman" w:cs="Times New Roman"/>
          <w:sz w:val="28"/>
          <w:szCs w:val="28"/>
        </w:rPr>
        <w:t>Следите, чтобы дети не играли с электроприбором.</w:t>
      </w:r>
    </w:p>
    <w:p w:rsidR="000C62ED" w:rsidRPr="008524CD" w:rsidRDefault="008508DC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524CD">
        <w:rPr>
          <w:rFonts w:ascii="Times New Roman" w:hAnsi="Times New Roman" w:cs="Times New Roman"/>
          <w:sz w:val="28"/>
          <w:szCs w:val="28"/>
        </w:rPr>
        <w:t>4</w:t>
      </w:r>
      <w:r w:rsidRPr="008524CD">
        <w:rPr>
          <w:rFonts w:ascii="Times New Roman" w:cs="Times New Roman"/>
          <w:sz w:val="28"/>
          <w:szCs w:val="28"/>
        </w:rPr>
        <w:t>、</w:t>
      </w:r>
      <w:r w:rsidR="000C62ED" w:rsidRPr="008524CD">
        <w:rPr>
          <w:rFonts w:ascii="Times New Roman" w:hAnsi="Times New Roman" w:cs="Times New Roman"/>
          <w:sz w:val="28"/>
          <w:szCs w:val="28"/>
        </w:rPr>
        <w:t>Если поврежден силовой провод, он подлежит замене производителем, авторизованным сервисным центром и квалифицированным работником, во избежание аварийных ситуаций.</w:t>
      </w:r>
    </w:p>
    <w:p w:rsidR="00A53F31" w:rsidRPr="008524CD" w:rsidRDefault="00A53F31" w:rsidP="008524C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53F31" w:rsidRPr="008524CD" w:rsidSect="001E2BA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04E" w:rsidRDefault="0086404E" w:rsidP="00166E24">
      <w:pPr>
        <w:spacing w:after="0" w:line="240" w:lineRule="auto"/>
      </w:pPr>
      <w:r>
        <w:separator/>
      </w:r>
    </w:p>
  </w:endnote>
  <w:endnote w:type="continuationSeparator" w:id="1">
    <w:p w:rsidR="0086404E" w:rsidRDefault="0086404E" w:rsidP="00166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80202"/>
      <w:docPartObj>
        <w:docPartGallery w:val="Page Numbers (Bottom of Page)"/>
        <w:docPartUnique/>
      </w:docPartObj>
    </w:sdtPr>
    <w:sdtContent>
      <w:p w:rsidR="00166E24" w:rsidRDefault="0057618F">
        <w:pPr>
          <w:pStyle w:val="a5"/>
          <w:jc w:val="right"/>
        </w:pPr>
        <w:fldSimple w:instr=" PAGE   \* MERGEFORMAT ">
          <w:r w:rsidR="00842928">
            <w:rPr>
              <w:noProof/>
            </w:rPr>
            <w:t>2</w:t>
          </w:r>
        </w:fldSimple>
      </w:p>
    </w:sdtContent>
  </w:sdt>
  <w:p w:rsidR="00166E24" w:rsidRDefault="00166E2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04E" w:rsidRDefault="0086404E" w:rsidP="00166E24">
      <w:pPr>
        <w:spacing w:after="0" w:line="240" w:lineRule="auto"/>
      </w:pPr>
      <w:r>
        <w:separator/>
      </w:r>
    </w:p>
  </w:footnote>
  <w:footnote w:type="continuationSeparator" w:id="1">
    <w:p w:rsidR="0086404E" w:rsidRDefault="0086404E" w:rsidP="00166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F2E8E"/>
    <w:multiLevelType w:val="hybridMultilevel"/>
    <w:tmpl w:val="714E3AB8"/>
    <w:lvl w:ilvl="0" w:tplc="7F323B7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8345765"/>
    <w:multiLevelType w:val="hybridMultilevel"/>
    <w:tmpl w:val="0E146068"/>
    <w:lvl w:ilvl="0" w:tplc="C83C51B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624C52F6"/>
    <w:multiLevelType w:val="hybridMultilevel"/>
    <w:tmpl w:val="7D488F2E"/>
    <w:lvl w:ilvl="0" w:tplc="B2B2C6A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7662663D"/>
    <w:multiLevelType w:val="hybridMultilevel"/>
    <w:tmpl w:val="948E8600"/>
    <w:lvl w:ilvl="0" w:tplc="7512B7E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3F31"/>
    <w:rsid w:val="00041136"/>
    <w:rsid w:val="000C62ED"/>
    <w:rsid w:val="00114E2D"/>
    <w:rsid w:val="001579FF"/>
    <w:rsid w:val="00166E24"/>
    <w:rsid w:val="001E2BAF"/>
    <w:rsid w:val="001E6892"/>
    <w:rsid w:val="002E4B86"/>
    <w:rsid w:val="00337977"/>
    <w:rsid w:val="00503169"/>
    <w:rsid w:val="005226FA"/>
    <w:rsid w:val="00542F16"/>
    <w:rsid w:val="0057618F"/>
    <w:rsid w:val="00595617"/>
    <w:rsid w:val="0062272C"/>
    <w:rsid w:val="00786633"/>
    <w:rsid w:val="0081398D"/>
    <w:rsid w:val="00842928"/>
    <w:rsid w:val="008508DC"/>
    <w:rsid w:val="008524CD"/>
    <w:rsid w:val="0086404E"/>
    <w:rsid w:val="008F5ADC"/>
    <w:rsid w:val="0095417F"/>
    <w:rsid w:val="009D44E3"/>
    <w:rsid w:val="00A53F31"/>
    <w:rsid w:val="00AC0AC5"/>
    <w:rsid w:val="00B72521"/>
    <w:rsid w:val="00EA4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66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66E24"/>
  </w:style>
  <w:style w:type="paragraph" w:styleId="a5">
    <w:name w:val="footer"/>
    <w:basedOn w:val="a"/>
    <w:link w:val="a6"/>
    <w:uiPriority w:val="99"/>
    <w:unhideWhenUsed/>
    <w:rsid w:val="00166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6E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74B24-1DE1-426C-B406-42ACBBCD9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2018-09-12T13:54:00Z</dcterms:created>
  <dcterms:modified xsi:type="dcterms:W3CDTF">2018-09-12T13:54:00Z</dcterms:modified>
</cp:coreProperties>
</file>